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707DD" w14:textId="77777777" w:rsidR="00C20C81" w:rsidRPr="0086731C" w:rsidRDefault="00C20C81" w:rsidP="00DE2BDE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ДИСКОНТНАЯ ПРОГРАММА.</w:t>
      </w:r>
    </w:p>
    <w:p w14:paraId="6FA57616" w14:textId="2FAF273D" w:rsidR="00C20C81" w:rsidRPr="0086731C" w:rsidRDefault="00C20C81" w:rsidP="00DE2BDE">
      <w:pPr>
        <w:shd w:val="clear" w:color="auto" w:fill="FEFEFE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Стоматологическая клиника «НИКА».</w:t>
      </w:r>
    </w:p>
    <w:p w14:paraId="39B00ACD" w14:textId="1B4DD8AB" w:rsidR="00C20C81" w:rsidRPr="0086731C" w:rsidRDefault="00C20C81" w:rsidP="00DE2BDE">
      <w:pPr>
        <w:shd w:val="clear" w:color="auto" w:fill="FEFEFE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>Специально для Вас, мы разработали клубную (дисконтную) программу, благодаря которой Вы получите ещё больше преимуществ и скидок при посещении стоматологической</w:t>
      </w:r>
      <w:r w:rsidRPr="008673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клиника</w:t>
      </w:r>
      <w:r w:rsidRPr="008673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НИКА</w:t>
      </w:r>
      <w:r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85B47F2" w14:textId="63C30B03" w:rsidR="00C20C81" w:rsidRPr="0086731C" w:rsidRDefault="00C20C81" w:rsidP="004708AE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>Положение о клубной (дисконтной) программе.</w:t>
      </w:r>
    </w:p>
    <w:p w14:paraId="50E3D99E" w14:textId="1CA3DF08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 Общие положения о клубной (дисконтной программе)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0205FE9" w14:textId="55E33CD2" w:rsidR="00C20C81" w:rsidRPr="0086731C" w:rsidRDefault="00BB18BD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1.1. ООО «Ника</w:t>
      </w:r>
      <w:r w:rsidR="00C20C81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» в рамках оказания услуг 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стоматологической клиникой «НИКА»</w:t>
      </w:r>
      <w:r w:rsidR="00C20C81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, именуемая в </w:t>
      </w:r>
      <w:r w:rsidR="00A31886" w:rsidRPr="0086731C">
        <w:rPr>
          <w:rFonts w:ascii="Arial" w:eastAsia="Times New Roman" w:hAnsi="Arial" w:cs="Arial"/>
          <w:sz w:val="20"/>
          <w:szCs w:val="20"/>
          <w:lang w:eastAsia="ru-RU"/>
        </w:rPr>
        <w:t>дальнейшем «</w:t>
      </w:r>
      <w:r w:rsidR="00C20C81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Компания, Организатор», осуществляет выпуск собственных дисконтных карт. </w:t>
      </w:r>
    </w:p>
    <w:p w14:paraId="050C3B80" w14:textId="77777777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1.2. Понятия и определения: </w:t>
      </w:r>
    </w:p>
    <w:p w14:paraId="41534669" w14:textId="2CA70F6A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Клубная (д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исконтная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программа (далее – Программа) разработанная </w:t>
      </w:r>
      <w:r w:rsidR="007350B7" w:rsidRPr="0086731C">
        <w:rPr>
          <w:rFonts w:ascii="Arial" w:eastAsia="Times New Roman" w:hAnsi="Arial" w:cs="Arial"/>
          <w:sz w:val="20"/>
          <w:szCs w:val="20"/>
          <w:lang w:eastAsia="ru-RU"/>
        </w:rPr>
        <w:t>Организатором</w:t>
      </w:r>
      <w:r w:rsidR="007350B7" w:rsidRPr="007350B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350B7" w:rsidRPr="0086731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 совокупность преимуществ, предоставляемых Организатором Участникам; </w:t>
      </w:r>
    </w:p>
    <w:p w14:paraId="32C10ABA" w14:textId="00B92A4B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 Владелец 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исконтной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 – физическое лицо, зарегистрированное в информационной системе Компании</w:t>
      </w:r>
      <w:r w:rsidR="007350B7" w:rsidRPr="007350B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как лицо, на имя которого выдана Дисконтная карта. </w:t>
      </w:r>
    </w:p>
    <w:p w14:paraId="32C56095" w14:textId="1DA75AFB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 Участник – держатель или предъявитель 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 — пациент 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стоматологическ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>ой клиникой «НИКА» (ООО «Ника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»)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, который согласился и соблюдает условия участия в Программе. Участником Программы может стать дееспособное физическое лицо, достигшее 18-летнего возраста. Участниками Дисконтной программы могут быть только физические лица. </w:t>
      </w:r>
    </w:p>
    <w:p w14:paraId="5916F3E4" w14:textId="1C6163C3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>— 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картой является идентификационный документ, представляющий собой пластиковую неименную карту утвержденного дизайна, обладающую уникальным номером в рамках Программы, подтверждающий право на получение скидок в 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стоматологическ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>ой клинике «НИКА» (ООО «Ника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»)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609761C5" w14:textId="0C9BB16B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 Анкета — заявление пациента о вступлении в Программу для получения всех преимуществ, предоставляемых Компанией Организатором. </w:t>
      </w:r>
      <w:r w:rsidR="00EA69E0">
        <w:rPr>
          <w:rFonts w:ascii="Arial" w:eastAsia="Times New Roman" w:hAnsi="Arial" w:cs="Arial"/>
          <w:sz w:val="20"/>
          <w:szCs w:val="20"/>
          <w:lang w:eastAsia="ru-RU"/>
        </w:rPr>
        <w:t>(Приложение №1)</w:t>
      </w:r>
    </w:p>
    <w:p w14:paraId="2A8EAAA5" w14:textId="2A0B76B6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>— Приобретение услуг на общую сумму – сумма денежных средств, уплаченных физическим лицом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стоматологической к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>линике «НИКА» (ООО «Ника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»)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, при приобретении услуг. </w:t>
      </w:r>
    </w:p>
    <w:p w14:paraId="3E353AE2" w14:textId="5A9828FB" w:rsidR="00C20C81" w:rsidRPr="0086731C" w:rsidRDefault="00C20C81" w:rsidP="004708AE">
      <w:pPr>
        <w:shd w:val="clear" w:color="auto" w:fill="FEFEFE"/>
        <w:spacing w:before="24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1.3. Для целей Программы реализация услуг с применением 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клубных (д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исконтных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 подразумевает снижение их цены</w:t>
      </w:r>
      <w:r w:rsidR="007350B7" w:rsidRPr="007350B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в рамках конкретной сделки и определяет рыночную цену услуг. </w:t>
      </w:r>
    </w:p>
    <w:p w14:paraId="1B20B9C2" w14:textId="69061208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>1.4. Предоставление розничным покупателям скидки на услуги</w:t>
      </w:r>
      <w:r w:rsidR="007350B7" w:rsidRPr="007350B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посредством применения 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клубных (д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исконтных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 обусловлено следующими целями: </w:t>
      </w:r>
    </w:p>
    <w:p w14:paraId="51831028" w14:textId="77777777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обеспечение высокого качества взаимодействия Компании Организатора с Пациентами, поощрения лояльности; </w:t>
      </w:r>
    </w:p>
    <w:p w14:paraId="2C0FAFB7" w14:textId="4A0C3ACE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увеличение объемов продаж и дальнейшего роста оборота услуг, оказываемых Компанией; </w:t>
      </w:r>
    </w:p>
    <w:p w14:paraId="70D4C982" w14:textId="77777777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стимулирование потребительского спроса на услуги Компании Организатора; </w:t>
      </w:r>
    </w:p>
    <w:p w14:paraId="2E436BC0" w14:textId="28EEBB76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>—формирование приверженности Пациента</w:t>
      </w:r>
      <w:r w:rsidR="007350B7" w:rsidRPr="007350B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с целью проведения своевременного профилактического осмотра и решения возникающих проблем на ранней стадии. </w:t>
      </w:r>
    </w:p>
    <w:p w14:paraId="6B897166" w14:textId="77777777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формирование и расширение круга постоянных пациентов. </w:t>
      </w:r>
    </w:p>
    <w:p w14:paraId="12D04F4B" w14:textId="361D0F83" w:rsidR="00C20C81" w:rsidRPr="0086731C" w:rsidRDefault="00C20C81" w:rsidP="004708AE">
      <w:pPr>
        <w:shd w:val="clear" w:color="auto" w:fill="FEFEFE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1.5. В Компании действует 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клубная (д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исконтная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карта, предоставляемая скидка по которой изменяется в зависимости от накоплений на карте и направления стоматологического лечения. </w:t>
      </w:r>
    </w:p>
    <w:p w14:paraId="5C7E9FD3" w14:textId="77777777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p w14:paraId="00C6489C" w14:textId="77777777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 УСЛОВИЯ ПОЛУЧЕНИЯ ДИСКОНТНОЙ КАРТЫ</w:t>
      </w:r>
    </w:p>
    <w:p w14:paraId="51DC2BD0" w14:textId="2EC6C3E4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2.1. Условием бесплатного получения 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исконтной</w:t>
      </w:r>
      <w:r w:rsidR="005E63D1" w:rsidRPr="0086731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 является одновременное выполнение следующих условий:</w:t>
      </w:r>
    </w:p>
    <w:p w14:paraId="0689ABAD" w14:textId="6B80BDC0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>а) приобретение Пациентом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>стоматологической клинике «НИКА» (ООО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 xml:space="preserve"> «Ника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>»)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  услуг на общую сумму 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0000 (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>пятьдесят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тысяч) рублей в течение 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>календарного года</w:t>
      </w:r>
      <w:r w:rsidR="00C27CB6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, выдается 5%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E5FA5" w:rsidRPr="0086731C">
        <w:rPr>
          <w:rFonts w:ascii="Arial" w:eastAsia="Times New Roman" w:hAnsi="Arial" w:cs="Arial"/>
          <w:sz w:val="20"/>
          <w:szCs w:val="20"/>
          <w:lang w:eastAsia="ru-RU"/>
        </w:rPr>
        <w:t>клубная (дисконтная) карта. С этого момента идёт начисление бонус</w:t>
      </w:r>
      <w:r w:rsidR="003F504F" w:rsidRPr="0086731C">
        <w:rPr>
          <w:rFonts w:ascii="Arial" w:eastAsia="Times New Roman" w:hAnsi="Arial" w:cs="Arial"/>
          <w:sz w:val="20"/>
          <w:szCs w:val="20"/>
          <w:lang w:eastAsia="ru-RU"/>
        </w:rPr>
        <w:t>ных баллов</w:t>
      </w:r>
      <w:r w:rsidR="00EE5FA5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в размере 5%</w:t>
      </w:r>
      <w:r w:rsidR="00581769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350B7" w:rsidRPr="0086731C">
        <w:rPr>
          <w:rFonts w:ascii="Arial" w:eastAsia="Times New Roman" w:hAnsi="Arial" w:cs="Arial"/>
          <w:sz w:val="20"/>
          <w:szCs w:val="20"/>
          <w:lang w:eastAsia="ru-RU"/>
        </w:rPr>
        <w:t>от суммы,</w:t>
      </w:r>
      <w:r w:rsidR="00581769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F504F" w:rsidRPr="0086731C">
        <w:rPr>
          <w:rFonts w:ascii="Arial" w:eastAsia="Times New Roman" w:hAnsi="Arial" w:cs="Arial"/>
          <w:sz w:val="20"/>
          <w:szCs w:val="20"/>
          <w:lang w:eastAsia="ru-RU"/>
        </w:rPr>
        <w:t>потраченной</w:t>
      </w:r>
      <w:r w:rsidR="00581769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на приобретение услуг в стоматологической клинике «НИКА», которыми</w:t>
      </w:r>
      <w:r w:rsidR="003F504F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можно оплачивать до 5% стоимости услуг</w:t>
      </w:r>
    </w:p>
    <w:p w14:paraId="6A8BB402" w14:textId="77777777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 б) заполнения Анкеты, являющейся Приложением к настоящему Положению. </w:t>
      </w:r>
    </w:p>
    <w:p w14:paraId="0C85985B" w14:textId="7296E452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2.2. 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>Клубная (д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исконтная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карта, 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не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может быть приобретена физическим лицом по его желанию. </w:t>
      </w:r>
    </w:p>
    <w:p w14:paraId="7C32968C" w14:textId="699A6FB0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>2.3. Для получения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клубной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>(д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исконтной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карты, физическое лицо обязано заполнить Анкету и расписаться в ней, что означает его согласие с настоящим Положением. Предъявитель 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исконтной</w:t>
      </w:r>
      <w:r w:rsidR="006C12D3" w:rsidRPr="0086731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карты, не являющийся её владельцем, также обязан заполнить </w:t>
      </w:r>
      <w:r w:rsidR="00A31886" w:rsidRPr="0086731C">
        <w:rPr>
          <w:rFonts w:ascii="Arial" w:eastAsia="Times New Roman" w:hAnsi="Arial" w:cs="Arial"/>
          <w:sz w:val="20"/>
          <w:szCs w:val="20"/>
          <w:lang w:eastAsia="ru-RU"/>
        </w:rPr>
        <w:t>Анкету и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расписаться в ней, что означает его согласие с настоящим Положением. </w:t>
      </w:r>
    </w:p>
    <w:p w14:paraId="3BC6819B" w14:textId="77777777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В Анкете указываются следующие сведения: </w:t>
      </w:r>
    </w:p>
    <w:p w14:paraId="4966DDD1" w14:textId="78887864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полное: фамилия, имя, отчество. Полное имя должно соответствовать имени в документе, удостоверяющем личность. Данное поле является обязательным для заполнения; </w:t>
      </w:r>
    </w:p>
    <w:p w14:paraId="0A5871D9" w14:textId="77777777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пол; </w:t>
      </w:r>
    </w:p>
    <w:p w14:paraId="7E1439EA" w14:textId="77777777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дата рождения; </w:t>
      </w:r>
    </w:p>
    <w:p w14:paraId="68FECD07" w14:textId="77777777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почтовый адрес (индекс, город, улица, номер дома, корпуса, строения, квартиры); </w:t>
      </w:r>
    </w:p>
    <w:p w14:paraId="120C6BAC" w14:textId="1CB62A79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номер мобильного телефона, а также адрес электронной почты, по которым Владелец </w:t>
      </w:r>
      <w:r w:rsidR="00C90390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 предпочитает получать информацию о предложениях, новых программах и акциях, проводимых Компанией. </w:t>
      </w:r>
    </w:p>
    <w:p w14:paraId="018B6F11" w14:textId="0B53BBED" w:rsidR="00C20C81" w:rsidRPr="0086731C" w:rsidRDefault="00C20C81" w:rsidP="004708AE">
      <w:pPr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2.4. Для изменения данных, указанных в Анкете, а также для прекращения обработки Компанией анкетных данных путем прямых контактов с помощью средств связи владельцу </w:t>
      </w:r>
      <w:r w:rsidR="0066690A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 карты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необходимо: оставить заявку администратору по телефону: </w:t>
      </w:r>
      <w:hyperlink r:id="rId6" w:history="1">
        <w:r w:rsidR="00E7787B" w:rsidRPr="0086731C">
          <w:rPr>
            <w:rFonts w:ascii="Arial" w:eastAsia="Times New Roman" w:hAnsi="Arial" w:cs="Arial"/>
            <w:sz w:val="20"/>
            <w:szCs w:val="20"/>
            <w:lang w:eastAsia="ru-RU"/>
          </w:rPr>
          <w:t>8 (48438) 6 15 31</w:t>
        </w:r>
      </w:hyperlink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, сообщив полное имя и номер </w:t>
      </w:r>
      <w:r w:rsidR="00272E5D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карты. </w:t>
      </w:r>
    </w:p>
    <w:p w14:paraId="5D30A0E3" w14:textId="0C19E8B1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>2.5. Информация, получаемая из Анкет, используется Компанией с соблюдением Федерального закона от 27.07.2006г. №152-ФЗ «О персональных данных», в том числе используется</w:t>
      </w:r>
      <w:r w:rsidR="007350B7" w:rsidRPr="007350B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исключительно</w:t>
      </w:r>
      <w:r w:rsidR="007350B7" w:rsidRPr="007350B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для исполнения договора оказания услуг (например, для идентификации пациента при предоставлении ему скидки по </w:t>
      </w:r>
      <w:r w:rsidR="00272E5D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карте или для восстановления утраченной карты с сохранением накоплений) и заключения новых договоров с субъектом персональных данных, а также для информирования владельцев Дисконтных карт о предложениях, новых программах, проводимых Компанией. </w:t>
      </w:r>
    </w:p>
    <w:p w14:paraId="2D9909C5" w14:textId="4FF5D3BB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>2.6. Подписывая Анкету, каждый Пациент тем самым подтверждает свое согласие на использование предоставленной информации Компанией в маркетинговых и/или рекламных целях, методами, которые не нарушают действующее законодательство РФ (в т</w:t>
      </w:r>
      <w:r w:rsidR="004708AE">
        <w:rPr>
          <w:rFonts w:ascii="Arial" w:eastAsia="Times New Roman" w:hAnsi="Arial" w:cs="Arial"/>
          <w:sz w:val="20"/>
          <w:szCs w:val="20"/>
          <w:lang w:eastAsia="ru-RU"/>
        </w:rPr>
        <w:t xml:space="preserve">ом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ч</w:t>
      </w:r>
      <w:r w:rsidR="004708AE">
        <w:rPr>
          <w:rFonts w:ascii="Arial" w:eastAsia="Times New Roman" w:hAnsi="Arial" w:cs="Arial"/>
          <w:sz w:val="20"/>
          <w:szCs w:val="20"/>
          <w:lang w:eastAsia="ru-RU"/>
        </w:rPr>
        <w:t>исле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путем передачи третьим лицам). </w:t>
      </w:r>
    </w:p>
    <w:p w14:paraId="63189FAF" w14:textId="61A097CA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2.7. В случае указания ложных (неточных, недостоверных) сведений о себе в Анкете, а также при несвоевременном изменении устаревших сведений, Владелец </w:t>
      </w:r>
      <w:r w:rsidR="00272E5D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 самостоятельно несет ответственность, за недополученную им выгоду, в связи с отсутствием у Компании верных сведений. </w:t>
      </w:r>
    </w:p>
    <w:p w14:paraId="3DB5CB02" w14:textId="4F127CF7" w:rsidR="004708AE" w:rsidRPr="00EA69E0" w:rsidRDefault="00C20C81" w:rsidP="00EA69E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2.8. Персональные данные, указанные в Анкете, хранятся в информационной </w:t>
      </w:r>
      <w:r w:rsidR="00272E5D" w:rsidRPr="0086731C">
        <w:rPr>
          <w:rFonts w:ascii="Arial" w:eastAsia="Times New Roman" w:hAnsi="Arial" w:cs="Arial"/>
          <w:sz w:val="20"/>
          <w:szCs w:val="20"/>
          <w:lang w:eastAsia="ru-RU"/>
        </w:rPr>
        <w:t>системе </w:t>
      </w:r>
      <w:r w:rsidR="006D145E" w:rsidRPr="0086731C">
        <w:rPr>
          <w:rFonts w:ascii="Arial" w:eastAsia="Times New Roman" w:hAnsi="Arial" w:cs="Arial"/>
          <w:sz w:val="20"/>
          <w:szCs w:val="20"/>
          <w:lang w:eastAsia="ru-RU"/>
        </w:rPr>
        <w:t>в стоматологическ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>ой клинике «НИКА» (ООО «Ника</w:t>
      </w:r>
      <w:r w:rsidR="006D145E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»).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Информационная система представляет собой совокупность персональных данных о Владельцах </w:t>
      </w:r>
      <w:r w:rsidR="00272E5D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клубной (дисконтной)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карт, полученных из данных о сделках, Анкет и иных источников информации, а также информационные технологии и технические средства, позволяющие осуществлять обработку персональных данных. </w:t>
      </w:r>
    </w:p>
    <w:p w14:paraId="1809F4DC" w14:textId="648782E7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3. ПРАВИЛА </w:t>
      </w:r>
      <w:r w:rsidRPr="0086731C">
        <w:rPr>
          <w:rFonts w:ascii="Arial" w:eastAsia="Times New Roman" w:hAnsi="Arial" w:cs="Arial"/>
          <w:b/>
          <w:sz w:val="20"/>
          <w:szCs w:val="20"/>
          <w:lang w:eastAsia="ru-RU"/>
        </w:rPr>
        <w:t>ПОЛЬЗОВАНИЯ</w:t>
      </w:r>
      <w:r w:rsidRPr="008673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C90390" w:rsidRPr="0086731C">
        <w:rPr>
          <w:rFonts w:ascii="Arial" w:eastAsia="Times New Roman" w:hAnsi="Arial" w:cs="Arial"/>
          <w:b/>
          <w:sz w:val="20"/>
          <w:szCs w:val="20"/>
          <w:lang w:eastAsia="ru-RU"/>
        </w:rPr>
        <w:t>КЛУБНОЙ (ДИСКОНТНОЙ)</w:t>
      </w:r>
      <w:r w:rsidR="00C90390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673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КАРТОЙ</w:t>
      </w:r>
    </w:p>
    <w:p w14:paraId="51035F5B" w14:textId="1DE57CEF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3.1. </w:t>
      </w:r>
      <w:r w:rsidR="00C90390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Клубная (дисконтная)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карта является собственностью Компании. </w:t>
      </w:r>
    </w:p>
    <w:p w14:paraId="096E122F" w14:textId="05108503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>3.2.</w:t>
      </w:r>
      <w:r w:rsidR="00C90390" w:rsidRPr="0086731C">
        <w:rPr>
          <w:rFonts w:ascii="Arial" w:eastAsia="Times New Roman" w:hAnsi="Arial" w:cs="Arial"/>
          <w:sz w:val="20"/>
          <w:szCs w:val="20"/>
          <w:lang w:eastAsia="ru-RU"/>
        </w:rPr>
        <w:t>Клубная (дисконтная)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карта является элементом маркетинговой политики </w:t>
      </w:r>
      <w:r w:rsidR="00102744" w:rsidRPr="0086731C">
        <w:rPr>
          <w:rFonts w:ascii="Arial" w:eastAsia="Times New Roman" w:hAnsi="Arial" w:cs="Arial"/>
          <w:sz w:val="20"/>
          <w:szCs w:val="20"/>
          <w:lang w:eastAsia="ru-RU"/>
        </w:rPr>
        <w:t>стоматологическ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>ой клиники «НИКА» (ООО «Ника</w:t>
      </w:r>
      <w:r w:rsidR="00102744" w:rsidRPr="0086731C">
        <w:rPr>
          <w:rFonts w:ascii="Arial" w:eastAsia="Times New Roman" w:hAnsi="Arial" w:cs="Arial"/>
          <w:sz w:val="20"/>
          <w:szCs w:val="20"/>
          <w:lang w:eastAsia="ru-RU"/>
        </w:rPr>
        <w:t>») 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и подтверждает право предъявителя данной карты </w:t>
      </w:r>
      <w:r w:rsidR="006605A0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оплачивать </w:t>
      </w:r>
      <w:r w:rsidR="00C27CB6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бонусными баллами </w:t>
      </w:r>
      <w:r w:rsidR="006605A0" w:rsidRPr="0086731C">
        <w:rPr>
          <w:rFonts w:ascii="Arial" w:eastAsia="Times New Roman" w:hAnsi="Arial" w:cs="Arial"/>
          <w:sz w:val="20"/>
          <w:szCs w:val="20"/>
          <w:lang w:eastAsia="ru-RU"/>
        </w:rPr>
        <w:t>до 10% стоимости услуг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6605A0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в зависимости от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605A0" w:rsidRPr="0086731C">
        <w:rPr>
          <w:rFonts w:ascii="Arial" w:eastAsia="Times New Roman" w:hAnsi="Arial" w:cs="Arial"/>
          <w:sz w:val="20"/>
          <w:szCs w:val="20"/>
          <w:lang w:eastAsia="ru-RU"/>
        </w:rPr>
        <w:t>количества накопленных бонусных баллов</w:t>
      </w:r>
      <w:r w:rsidR="00C27CB6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, начисленных  </w:t>
      </w:r>
      <w:r w:rsidR="006605A0" w:rsidRPr="0086731C">
        <w:rPr>
          <w:rFonts w:ascii="Arial" w:eastAsia="Times New Roman" w:hAnsi="Arial" w:cs="Arial"/>
          <w:sz w:val="20"/>
          <w:szCs w:val="20"/>
          <w:lang w:eastAsia="ru-RU"/>
        </w:rPr>
        <w:t>предъявител</w:t>
      </w:r>
      <w:r w:rsidR="00C27CB6" w:rsidRPr="0086731C"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="006605A0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 </w:t>
      </w:r>
      <w:r w:rsidR="00C27CB6" w:rsidRPr="0086731C">
        <w:rPr>
          <w:rFonts w:ascii="Arial" w:eastAsia="Times New Roman" w:hAnsi="Arial" w:cs="Arial"/>
          <w:sz w:val="20"/>
          <w:szCs w:val="20"/>
          <w:lang w:eastAsia="ru-RU"/>
        </w:rPr>
        <w:t>при приобретении услуг Компании</w:t>
      </w:r>
      <w:r w:rsidR="006605A0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с одной стороны, и обязанность </w:t>
      </w:r>
      <w:r w:rsidR="00102744" w:rsidRPr="0086731C">
        <w:rPr>
          <w:rFonts w:ascii="Arial" w:eastAsia="Times New Roman" w:hAnsi="Arial" w:cs="Arial"/>
          <w:sz w:val="20"/>
          <w:szCs w:val="20"/>
          <w:lang w:eastAsia="ru-RU"/>
        </w:rPr>
        <w:t>стоматологическ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>ой клиники «НИКА» (ООО «Ника</w:t>
      </w:r>
      <w:r w:rsidR="00102744" w:rsidRPr="0086731C">
        <w:rPr>
          <w:rFonts w:ascii="Arial" w:eastAsia="Times New Roman" w:hAnsi="Arial" w:cs="Arial"/>
          <w:sz w:val="20"/>
          <w:szCs w:val="20"/>
          <w:lang w:eastAsia="ru-RU"/>
        </w:rPr>
        <w:t>») 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в течение срока действия карты предоставить предъявителю карты накопительную скидку, размер которой </w:t>
      </w:r>
      <w:r w:rsidR="00E7787B" w:rsidRPr="0086731C">
        <w:rPr>
          <w:rFonts w:ascii="Arial" w:eastAsia="Times New Roman" w:hAnsi="Arial" w:cs="Arial"/>
          <w:sz w:val="20"/>
          <w:szCs w:val="20"/>
          <w:lang w:eastAsia="ru-RU"/>
        </w:rPr>
        <w:t>определяется </w:t>
      </w:r>
      <w:r w:rsidR="003F504F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количеством накопленных бонусных баллов </w:t>
      </w:r>
      <w:r w:rsidR="00E7787B" w:rsidRPr="0086731C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приобретении им или третьими лицами с его согласия медицинских услуг на день заключения договора оказания услуг, с другой стороны. </w:t>
      </w:r>
    </w:p>
    <w:p w14:paraId="54247D52" w14:textId="4ECA3D07" w:rsidR="003F504F" w:rsidRPr="0086731C" w:rsidRDefault="003F504F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>При приобретении Пациентом в стоматологическ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>ой клинике «НИКА» (ООО «Ника</w:t>
      </w:r>
      <w:r w:rsidR="00C90390" w:rsidRPr="0086731C">
        <w:rPr>
          <w:rFonts w:ascii="Arial" w:eastAsia="Times New Roman" w:hAnsi="Arial" w:cs="Arial"/>
          <w:sz w:val="20"/>
          <w:szCs w:val="20"/>
          <w:lang w:eastAsia="ru-RU"/>
        </w:rPr>
        <w:t>») услуг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на общую сумму 50000 (пятьдесят тысяч) рублей</w:t>
      </w:r>
      <w:r w:rsidR="007350B7" w:rsidRPr="007350B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в течение календарного года, выдается 5</w:t>
      </w:r>
      <w:r w:rsidR="00C90390" w:rsidRPr="0086731C">
        <w:rPr>
          <w:rFonts w:ascii="Arial" w:eastAsia="Times New Roman" w:hAnsi="Arial" w:cs="Arial"/>
          <w:sz w:val="20"/>
          <w:szCs w:val="20"/>
          <w:lang w:eastAsia="ru-RU"/>
        </w:rPr>
        <w:t>% клубная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(дисконтная) карта. С этого момента идёт начисление бонусных баллов в размере до 5% </w:t>
      </w:r>
      <w:r w:rsidR="00102744" w:rsidRPr="0086731C">
        <w:rPr>
          <w:rFonts w:ascii="Arial" w:eastAsia="Times New Roman" w:hAnsi="Arial" w:cs="Arial"/>
          <w:sz w:val="20"/>
          <w:szCs w:val="20"/>
          <w:lang w:eastAsia="ru-RU"/>
        </w:rPr>
        <w:t>от суммы,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потраченной на приобретение услуг в стоматологической клинике «НИКА», которыми можно оплачивать до 5% стоимости услуг.</w:t>
      </w:r>
    </w:p>
    <w:p w14:paraId="7D201919" w14:textId="489DCD24" w:rsidR="003F504F" w:rsidRPr="0086731C" w:rsidRDefault="003F504F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>При приобретении Пациентом в стоматологическ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>ой клинике «НИКА» (ООО «Ника</w:t>
      </w:r>
      <w:r w:rsidR="00C90390" w:rsidRPr="0086731C">
        <w:rPr>
          <w:rFonts w:ascii="Arial" w:eastAsia="Times New Roman" w:hAnsi="Arial" w:cs="Arial"/>
          <w:sz w:val="20"/>
          <w:szCs w:val="20"/>
          <w:lang w:eastAsia="ru-RU"/>
        </w:rPr>
        <w:t>») услуг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на общую сумму 100 000 (сто тысяч) рублей</w:t>
      </w:r>
      <w:r w:rsidR="007350B7" w:rsidRPr="007350B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в течение календарного года, выдается </w:t>
      </w:r>
      <w:r w:rsidR="00102744" w:rsidRPr="0086731C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%  клубная (дисконтная) карта. С этого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момента идёт начисление бонусных баллов в размере до </w:t>
      </w:r>
      <w:r w:rsidR="00102744" w:rsidRPr="0086731C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% </w:t>
      </w:r>
      <w:r w:rsidR="00102744" w:rsidRPr="0086731C">
        <w:rPr>
          <w:rFonts w:ascii="Arial" w:eastAsia="Times New Roman" w:hAnsi="Arial" w:cs="Arial"/>
          <w:sz w:val="20"/>
          <w:szCs w:val="20"/>
          <w:lang w:eastAsia="ru-RU"/>
        </w:rPr>
        <w:t>от суммы,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потраченной на приобретение услуг в стоматологической клинике «НИКА», которыми можно оплачивать до </w:t>
      </w:r>
      <w:r w:rsidR="00102744" w:rsidRPr="0086731C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% стоимости услуг.</w:t>
      </w:r>
    </w:p>
    <w:p w14:paraId="5EBC4CAB" w14:textId="68D20197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3.3. При проведении расчетов пациент предъявляет </w:t>
      </w:r>
      <w:r w:rsidR="00C90390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Клубную (дисконтную)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карту, а компания ведет учет средств, потраченных предъявителями карты. </w:t>
      </w:r>
    </w:p>
    <w:p w14:paraId="78D633C7" w14:textId="16946955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3.4. Изменение Уровня </w:t>
      </w:r>
      <w:r w:rsidR="00C90390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Клубной (дисконтной)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карты происходит автоматически. </w:t>
      </w:r>
    </w:p>
    <w:p w14:paraId="4C8D5C91" w14:textId="0F907DD4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3.5. Скидка по </w:t>
      </w:r>
      <w:r w:rsidR="00C90390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Клубной (дисконтной)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карте </w:t>
      </w:r>
      <w:r w:rsidR="00C90390" w:rsidRPr="0086731C">
        <w:rPr>
          <w:rFonts w:ascii="Arial" w:eastAsia="Times New Roman" w:hAnsi="Arial" w:cs="Arial"/>
          <w:sz w:val="20"/>
          <w:szCs w:val="20"/>
          <w:lang w:eastAsia="ru-RU"/>
        </w:rPr>
        <w:t>определяется количеством накопленных бонусных баллов при приобретении медицинских услуг в стоматологическ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>ой клинике «НИКА» (ООО «Ника</w:t>
      </w:r>
      <w:r w:rsidR="00C90390" w:rsidRPr="0086731C">
        <w:rPr>
          <w:rFonts w:ascii="Arial" w:eastAsia="Times New Roman" w:hAnsi="Arial" w:cs="Arial"/>
          <w:sz w:val="20"/>
          <w:szCs w:val="20"/>
          <w:lang w:eastAsia="ru-RU"/>
        </w:rPr>
        <w:t>») и не может превышать 10%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6D145E" w:rsidRPr="0086731C">
        <w:rPr>
          <w:rFonts w:ascii="Arial" w:eastAsia="Times New Roman" w:hAnsi="Arial" w:cs="Arial"/>
          <w:sz w:val="20"/>
          <w:szCs w:val="20"/>
          <w:lang w:eastAsia="ru-RU"/>
        </w:rPr>
        <w:t>Бонусные баллы не могут быть обналичены или переданы на другую Клубную (дисконтную) карту.</w:t>
      </w:r>
    </w:p>
    <w:p w14:paraId="66250981" w14:textId="5F2EDAA4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3.6. Срок действия </w:t>
      </w:r>
      <w:r w:rsidR="006D145E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 не ограничен и распространяется на весь срок действия Программы.</w:t>
      </w:r>
      <w:r w:rsidR="00D71825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Стоматологическ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D71825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клиник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 xml:space="preserve"> «НИКА» (ООО «Ника</w:t>
      </w:r>
      <w:r w:rsidR="00D71825" w:rsidRPr="0086731C">
        <w:rPr>
          <w:rFonts w:ascii="Arial" w:eastAsia="Times New Roman" w:hAnsi="Arial" w:cs="Arial"/>
          <w:sz w:val="20"/>
          <w:szCs w:val="20"/>
          <w:lang w:eastAsia="ru-RU"/>
        </w:rPr>
        <w:t>») оставляет за собой право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в одностороннем порядке без предварительного уведомления Владельца</w:t>
      </w:r>
      <w:r w:rsidR="00D71825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приостановить или полностью прекратить </w:t>
      </w:r>
      <w:r w:rsidR="009B6778" w:rsidRPr="0086731C">
        <w:rPr>
          <w:rFonts w:ascii="Arial" w:eastAsia="Times New Roman" w:hAnsi="Arial" w:cs="Arial"/>
          <w:sz w:val="20"/>
          <w:szCs w:val="20"/>
          <w:lang w:eastAsia="ru-RU"/>
        </w:rPr>
        <w:t>действие Клубной</w:t>
      </w:r>
      <w:r w:rsidR="00D71825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(дисконтной) карты</w:t>
      </w:r>
      <w:r w:rsidR="009B6778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или Клубной (дисконтной) программы</w:t>
      </w:r>
      <w:r w:rsidR="00D71825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B6778" w:rsidRPr="0086731C">
        <w:rPr>
          <w:rFonts w:ascii="Arial" w:eastAsia="Times New Roman" w:hAnsi="Arial" w:cs="Arial"/>
          <w:sz w:val="20"/>
          <w:szCs w:val="20"/>
          <w:lang w:eastAsia="ru-RU"/>
        </w:rPr>
        <w:t>в целом. Клубная (дисконтная) карта являе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>тся собственностью ООО «Ника</w:t>
      </w:r>
      <w:r w:rsidR="009B6778" w:rsidRPr="0086731C">
        <w:rPr>
          <w:rFonts w:ascii="Arial" w:eastAsia="Times New Roman" w:hAnsi="Arial" w:cs="Arial"/>
          <w:sz w:val="20"/>
          <w:szCs w:val="20"/>
          <w:lang w:eastAsia="ru-RU"/>
        </w:rPr>
        <w:t>», и подлежит возврату по требованию сотрудника.</w:t>
      </w:r>
    </w:p>
    <w:p w14:paraId="35EA8A1B" w14:textId="4633EA47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3.7. </w:t>
      </w:r>
      <w:r w:rsidR="006D145E" w:rsidRPr="0086731C">
        <w:rPr>
          <w:rFonts w:ascii="Arial" w:eastAsia="Times New Roman" w:hAnsi="Arial" w:cs="Arial"/>
          <w:sz w:val="20"/>
          <w:szCs w:val="20"/>
          <w:lang w:eastAsia="ru-RU"/>
        </w:rPr>
        <w:t>Клубная (</w:t>
      </w:r>
      <w:r w:rsidR="009B6778" w:rsidRPr="0086731C">
        <w:rPr>
          <w:rFonts w:ascii="Arial" w:eastAsia="Times New Roman" w:hAnsi="Arial" w:cs="Arial"/>
          <w:sz w:val="20"/>
          <w:szCs w:val="20"/>
          <w:lang w:eastAsia="ru-RU"/>
        </w:rPr>
        <w:t>дисконтная) карта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действительна при приобретении услуг</w:t>
      </w:r>
      <w:r w:rsidR="009B6778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в стоматологическ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>ой клинике «НИКА» (ООО «Ника</w:t>
      </w:r>
      <w:r w:rsidR="009B6778" w:rsidRPr="0086731C">
        <w:rPr>
          <w:rFonts w:ascii="Arial" w:eastAsia="Times New Roman" w:hAnsi="Arial" w:cs="Arial"/>
          <w:sz w:val="20"/>
          <w:szCs w:val="20"/>
          <w:lang w:eastAsia="ru-RU"/>
        </w:rPr>
        <w:t>»)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, как за наличный, так и по безналичному расчету. </w:t>
      </w:r>
    </w:p>
    <w:p w14:paraId="01C10B66" w14:textId="1B288991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3.8. </w:t>
      </w:r>
      <w:r w:rsidR="006D145E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Клубная (дисконтная)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карта не является именной и действует «на предъявителя». Участник Программы вправе передавать ее д</w:t>
      </w:r>
      <w:r w:rsidR="00EA69E0">
        <w:rPr>
          <w:rFonts w:ascii="Arial" w:eastAsia="Times New Roman" w:hAnsi="Arial" w:cs="Arial"/>
          <w:sz w:val="20"/>
          <w:szCs w:val="20"/>
          <w:lang w:eastAsia="ru-RU"/>
        </w:rPr>
        <w:t xml:space="preserve">ля использования третьим лицам для списания(накопления) баллов. </w:t>
      </w:r>
    </w:p>
    <w:p w14:paraId="65DEF682" w14:textId="474E69CC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3.9. Во время проведения акций, при которых предоставляется скидка выше, чем соответствующая его </w:t>
      </w:r>
      <w:r w:rsidR="009B6778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 карте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, Владелец </w:t>
      </w:r>
      <w:r w:rsidR="00E40A8D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 вправе выбрать какой именно скидкой воспользоваться. Скидки по акциям и Дисконтной карте не суммируются. </w:t>
      </w:r>
    </w:p>
    <w:p w14:paraId="35A3CABF" w14:textId="7A1E240F" w:rsidR="00C20C81" w:rsidRPr="0086731C" w:rsidRDefault="00C20C81" w:rsidP="0086731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3.10. Скидки, предоставляемые по </w:t>
      </w:r>
      <w:r w:rsidR="009B6778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карте, не распространяются на</w:t>
      </w:r>
      <w:r w:rsidR="009B6778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услуги и материалы</w:t>
      </w:r>
      <w:r w:rsidR="00276306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с пометкой «PROMO» и другие услуги, участвующие в акциях и специальных предложениях.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Марки материалов и товаров, на которые скидка по дисконтной карте не действует изменяются Компанией по своему усмотрению без обязательного уведомления об этом Участника программы. </w:t>
      </w:r>
      <w:r w:rsidR="00276306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об этом доступна в приложении №1 к </w:t>
      </w:r>
      <w:r w:rsidR="00276306"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>Положени</w:t>
      </w:r>
      <w:r w:rsidR="007350B7">
        <w:rPr>
          <w:rFonts w:ascii="Arial" w:eastAsia="Times New Roman" w:hAnsi="Arial" w:cs="Arial"/>
          <w:bCs/>
          <w:sz w:val="20"/>
          <w:szCs w:val="20"/>
          <w:lang w:eastAsia="ru-RU"/>
        </w:rPr>
        <w:t>ю</w:t>
      </w:r>
      <w:r w:rsidR="00276306"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7350B7">
        <w:rPr>
          <w:rFonts w:ascii="Arial" w:eastAsia="Times New Roman" w:hAnsi="Arial" w:cs="Arial"/>
          <w:bCs/>
          <w:sz w:val="20"/>
          <w:szCs w:val="20"/>
          <w:lang w:eastAsia="ru-RU"/>
        </w:rPr>
        <w:t>«О</w:t>
      </w:r>
      <w:r w:rsidR="00276306"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клубной (дисконтной) программе</w:t>
      </w:r>
      <w:r w:rsidR="007350B7">
        <w:rPr>
          <w:rFonts w:ascii="Arial" w:eastAsia="Times New Roman" w:hAnsi="Arial" w:cs="Arial"/>
          <w:bCs/>
          <w:sz w:val="20"/>
          <w:szCs w:val="20"/>
          <w:lang w:eastAsia="ru-RU"/>
        </w:rPr>
        <w:t>».</w:t>
      </w:r>
      <w:r w:rsidR="00276306"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7350B7">
        <w:rPr>
          <w:rFonts w:ascii="Arial" w:eastAsia="Times New Roman" w:hAnsi="Arial" w:cs="Arial"/>
          <w:bCs/>
          <w:sz w:val="20"/>
          <w:szCs w:val="20"/>
          <w:lang w:eastAsia="ru-RU"/>
        </w:rPr>
        <w:t>П</w:t>
      </w:r>
      <w:r w:rsidR="00276306"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>ри</w:t>
      </w:r>
      <w:r w:rsidR="0066690A"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276306"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>налич</w:t>
      </w:r>
      <w:r w:rsidR="0066690A"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>ии</w:t>
      </w:r>
      <w:r w:rsidR="00276306" w:rsidRPr="0086731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изменений в программе, они будут доступны</w:t>
      </w:r>
      <w:r w:rsidR="00276306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на сайте Компании www.</w:t>
      </w:r>
      <w:hyperlink r:id="rId7" w:history="1">
        <w:r w:rsidR="00276306" w:rsidRPr="0086731C">
          <w:rPr>
            <w:rStyle w:val="a5"/>
            <w:rFonts w:ascii="Arial" w:eastAsia="Times New Roman" w:hAnsi="Arial" w:cs="Arial"/>
            <w:color w:val="auto"/>
            <w:sz w:val="20"/>
            <w:szCs w:val="20"/>
            <w:u w:val="none"/>
            <w:lang w:eastAsia="ru-RU"/>
          </w:rPr>
          <w:t>clinika-nika.ru</w:t>
        </w:r>
      </w:hyperlink>
      <w:r w:rsidR="00276306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с указанием момента введения в действие.</w:t>
      </w:r>
      <w:r w:rsidR="0066690A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Об изменениях и текущих ограничениях действия программы можно узнать у администратора при личном обращении или по телефону: </w:t>
      </w:r>
      <w:hyperlink r:id="rId8" w:history="1">
        <w:r w:rsidR="0066690A" w:rsidRPr="0086731C">
          <w:rPr>
            <w:rFonts w:ascii="Arial" w:eastAsia="Times New Roman" w:hAnsi="Arial" w:cs="Arial"/>
            <w:sz w:val="20"/>
            <w:szCs w:val="20"/>
            <w:lang w:eastAsia="ru-RU"/>
          </w:rPr>
          <w:t>8 (48438) 6 15 31</w:t>
        </w:r>
      </w:hyperlink>
      <w:r w:rsidR="0066690A" w:rsidRPr="0086731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7A5D2FB" w14:textId="64E19ADF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3.11.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Стоматологическ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>ая клиника «НИКА» (ООО «Ника</w:t>
      </w:r>
      <w:r w:rsidR="00276306" w:rsidRPr="0086731C">
        <w:rPr>
          <w:rFonts w:ascii="Arial" w:eastAsia="Times New Roman" w:hAnsi="Arial" w:cs="Arial"/>
          <w:sz w:val="20"/>
          <w:szCs w:val="20"/>
          <w:lang w:eastAsia="ru-RU"/>
        </w:rPr>
        <w:t>») вправе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в одностороннем порядке без предварительного уведомления Владельца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исконтной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 аннулировать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Клубную (дисконтную)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карту, если: </w:t>
      </w:r>
    </w:p>
    <w:p w14:paraId="5F9BDFF7" w14:textId="661CC357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Клубная (дисконтная)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карта не используется для проведения профилактических осмотров, рекомендованных специалистами клиники более двенадцати месяцев подряд без уважительных причин. </w:t>
      </w:r>
    </w:p>
    <w:p w14:paraId="79EBFF70" w14:textId="20A9EC6A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Владелец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 к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арты нарушает правила использования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карты. </w:t>
      </w:r>
    </w:p>
    <w:p w14:paraId="6DB35D6D" w14:textId="650362CB" w:rsidR="00C20C81" w:rsidRPr="0086731C" w:rsidRDefault="00C20C81" w:rsidP="004708AE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— Установлен факт совершения неправомерных действий Владельцем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 в отношении имущества Компании. </w:t>
      </w:r>
    </w:p>
    <w:p w14:paraId="1514149D" w14:textId="01FA25C9" w:rsidR="00C20C81" w:rsidRPr="0086731C" w:rsidRDefault="00C20C81" w:rsidP="004708AE">
      <w:pPr>
        <w:shd w:val="clear" w:color="auto" w:fill="FEFEFE"/>
        <w:spacing w:before="24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3.12. Каждая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Клубная (дисконтная)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карта имеет свой уникальный номер и предъявляется администратору – кассиру до совершения оплаты стоимости услуг. Скидка предоставляется только при предъявлении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Клубной (дисконтной)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карты. </w:t>
      </w:r>
    </w:p>
    <w:p w14:paraId="3E6781CF" w14:textId="457CAE3A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3.13. При утере или порче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Клубная (дисконтная)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карта восстанавливается при условии правильного заполнения Анкеты (читаемость и правильность указанных данных)</w:t>
      </w:r>
      <w:r w:rsidR="00C238D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при выдаче карты с сохранением накоплений на ней. В случае утери карты более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раз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C238D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в течение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двенадцати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месяцев</w:t>
      </w:r>
      <w:r w:rsidR="00C238D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Компания вправе отказать клиенту в замене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карты, либо пере выпустить карту с сохранением материальных накоплений на платных условиях. </w:t>
      </w:r>
      <w:r w:rsidR="00276306" w:rsidRPr="0086731C">
        <w:rPr>
          <w:rFonts w:ascii="Arial" w:eastAsia="Times New Roman" w:hAnsi="Arial" w:cs="Arial"/>
          <w:sz w:val="20"/>
          <w:szCs w:val="20"/>
          <w:lang w:eastAsia="ru-RU"/>
        </w:rPr>
        <w:t>При замене,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утерянной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Клубной (дисконтной)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карты на новую </w:t>
      </w:r>
      <w:r w:rsidR="00C238DB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утерянная карта блокируется. </w:t>
      </w:r>
    </w:p>
    <w:p w14:paraId="23EBB393" w14:textId="099B885B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3.14. В случае наличия у Участника Программы нескольких 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Клубных (д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>исконтных</w:t>
      </w:r>
      <w:r w:rsidR="003D2239" w:rsidRPr="0086731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 скидки по ним не суммируются. </w:t>
      </w:r>
    </w:p>
    <w:p w14:paraId="0A0B4D4E" w14:textId="77777777" w:rsidR="003D2239" w:rsidRPr="0086731C" w:rsidRDefault="003D2239" w:rsidP="0086731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1FD514" w14:textId="77777777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ИНЫЕ УСЛОВИЯ</w:t>
      </w:r>
    </w:p>
    <w:p w14:paraId="343E50E2" w14:textId="33C23710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4.1. Условия предоставления скидок и их размер, введение новых преимуществ для Владельцев </w:t>
      </w:r>
      <w:r w:rsidR="0066690A" w:rsidRPr="0086731C">
        <w:rPr>
          <w:rFonts w:ascii="Arial" w:eastAsia="Times New Roman" w:hAnsi="Arial" w:cs="Arial"/>
          <w:sz w:val="20"/>
          <w:szCs w:val="20"/>
          <w:lang w:eastAsia="ru-RU"/>
        </w:rPr>
        <w:t>Клубных (дисконтных)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 могут быть изменены Компанией в любое время без предварительного уведомления. Информация об этом доступна на сайте Компании www.</w:t>
      </w:r>
      <w:hyperlink r:id="rId9" w:history="1">
        <w:r w:rsidR="00276306" w:rsidRPr="0086731C">
          <w:rPr>
            <w:rStyle w:val="a5"/>
            <w:rFonts w:ascii="Arial" w:eastAsia="Times New Roman" w:hAnsi="Arial" w:cs="Arial"/>
            <w:color w:val="auto"/>
            <w:sz w:val="20"/>
            <w:szCs w:val="20"/>
            <w:u w:val="none"/>
            <w:lang w:eastAsia="ru-RU"/>
          </w:rPr>
          <w:t>clinika-nika.ru</w:t>
        </w:r>
      </w:hyperlink>
      <w:r w:rsidR="00276306"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с указанием момента введения в действие. Владелец Дисконтной карты должен самостоятельно отслеживать изменения в условиях обращения </w:t>
      </w:r>
      <w:r w:rsidR="0066690A" w:rsidRPr="0086731C">
        <w:rPr>
          <w:rFonts w:ascii="Arial" w:eastAsia="Times New Roman" w:hAnsi="Arial" w:cs="Arial"/>
          <w:sz w:val="20"/>
          <w:szCs w:val="20"/>
          <w:lang w:eastAsia="ru-RU"/>
        </w:rPr>
        <w:t>Клубных (дисконтных)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карт. Применяются условия Программы (величина скидки, условия ее предоставления), действующие на момент оказания услуги. </w:t>
      </w:r>
    </w:p>
    <w:p w14:paraId="55B1C82A" w14:textId="3FD1C4FB" w:rsidR="00C20C81" w:rsidRPr="0086731C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4.2. Незнание данных правил не является основанием для предъявления каких-либо претензий со стороны Владельцев и предъявителей </w:t>
      </w:r>
      <w:r w:rsidR="0066690A" w:rsidRPr="0086731C">
        <w:rPr>
          <w:rFonts w:ascii="Arial" w:eastAsia="Times New Roman" w:hAnsi="Arial" w:cs="Arial"/>
          <w:sz w:val="20"/>
          <w:szCs w:val="20"/>
          <w:lang w:eastAsia="ru-RU"/>
        </w:rPr>
        <w:t>Клубных (дисконтных)</w:t>
      </w:r>
      <w:r w:rsidRPr="0086731C">
        <w:rPr>
          <w:rFonts w:ascii="Arial" w:eastAsia="Times New Roman" w:hAnsi="Arial" w:cs="Arial"/>
          <w:sz w:val="20"/>
          <w:szCs w:val="20"/>
          <w:lang w:eastAsia="ru-RU"/>
        </w:rPr>
        <w:t xml:space="preserve"> карт. Компания не несёт ответственности за прямые или косвенные убытки, связанные с их использованием. Компания гарантирует защиту личных данных, предоставленных клиентом при регистрации и данных, полученных при использовании карт. </w:t>
      </w:r>
    </w:p>
    <w:p w14:paraId="5BFD75B7" w14:textId="4E448EBD" w:rsidR="008446A1" w:rsidRDefault="00C20C81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31C">
        <w:rPr>
          <w:rFonts w:ascii="Arial" w:eastAsia="Times New Roman" w:hAnsi="Arial" w:cs="Arial"/>
          <w:sz w:val="20"/>
          <w:szCs w:val="20"/>
          <w:lang w:eastAsia="ru-RU"/>
        </w:rPr>
        <w:t>4.3. Положение о дисконтной п</w:t>
      </w:r>
      <w:r w:rsidR="00BB18BD">
        <w:rPr>
          <w:rFonts w:ascii="Arial" w:eastAsia="Times New Roman" w:hAnsi="Arial" w:cs="Arial"/>
          <w:sz w:val="20"/>
          <w:szCs w:val="20"/>
          <w:lang w:eastAsia="ru-RU"/>
        </w:rPr>
        <w:t>рограмме вступает в силу от 20.05.2020г</w:t>
      </w:r>
    </w:p>
    <w:p w14:paraId="268CED41" w14:textId="77777777" w:rsidR="00EA69E0" w:rsidRDefault="00EA69E0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776969B" w14:textId="77777777" w:rsidR="00EA69E0" w:rsidRDefault="00EA69E0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7C706D" w14:textId="77777777" w:rsidR="00EA69E0" w:rsidRDefault="00EA69E0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FF207AD" w14:textId="77777777" w:rsidR="00EA69E0" w:rsidRDefault="00EA69E0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14:paraId="231D37EA" w14:textId="77777777" w:rsidR="00EA69E0" w:rsidRDefault="00EA69E0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2F6CB19" w14:textId="77777777" w:rsidR="00EA69E0" w:rsidRDefault="00EA69E0" w:rsidP="00EA69E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C5857D2" w14:textId="77777777" w:rsidR="00EA69E0" w:rsidRDefault="00EA69E0" w:rsidP="00EA69E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42DFC8F" w14:textId="77777777" w:rsidR="00EA69E0" w:rsidRDefault="00EA69E0" w:rsidP="00EA69E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3F0205" w14:textId="77777777" w:rsidR="00EA69E0" w:rsidRDefault="00EA69E0" w:rsidP="00EA69E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3D4E43" w14:textId="77777777" w:rsidR="00EA69E0" w:rsidRDefault="00EA69E0" w:rsidP="00EA69E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1F02F04" w14:textId="77777777" w:rsidR="00EA69E0" w:rsidRDefault="00EA69E0" w:rsidP="00EA69E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487BA8" w14:textId="77777777" w:rsidR="00EA69E0" w:rsidRDefault="00EA69E0" w:rsidP="00EA69E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5BC8F47" w14:textId="77777777" w:rsidR="00EA69E0" w:rsidRDefault="00EA69E0" w:rsidP="00EA69E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DD1A049" w14:textId="77777777" w:rsidR="00EA69E0" w:rsidRDefault="00EA69E0" w:rsidP="00EA69E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FEF659" w14:textId="77777777" w:rsidR="00EA69E0" w:rsidRDefault="00EA69E0" w:rsidP="00EA69E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93D8867" w14:textId="77777777" w:rsidR="00EA69E0" w:rsidRDefault="00EA69E0" w:rsidP="00EA69E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8A6A99D" w14:textId="77777777" w:rsidR="00EA69E0" w:rsidRDefault="00EA69E0" w:rsidP="00EA69E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DA55AC" w14:textId="77777777" w:rsidR="00EA69E0" w:rsidRDefault="00EA69E0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158E4A" w14:textId="77777777" w:rsidR="00EA69E0" w:rsidRDefault="00EA69E0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D006874" w14:textId="77777777" w:rsidR="00EA69E0" w:rsidRDefault="00EA69E0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81EE614" w14:textId="4BD0423A" w:rsidR="00EA69E0" w:rsidRPr="00EA69E0" w:rsidRDefault="00EA69E0" w:rsidP="00EA69E0">
      <w:pPr>
        <w:jc w:val="center"/>
        <w:rPr>
          <w:rFonts w:ascii="Arial" w:hAnsi="Arial" w:cs="Arial"/>
          <w:b/>
          <w:sz w:val="24"/>
          <w:szCs w:val="24"/>
        </w:rPr>
      </w:pPr>
      <w:r w:rsidRPr="00EA69E0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77231664" wp14:editId="7D5BF4EE">
            <wp:extent cx="784860" cy="1104265"/>
            <wp:effectExtent l="0" t="0" r="0" b="635"/>
            <wp:docPr id="2" name="Рисунок 2" descr="Ника стомат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ика стоматолог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9E0">
        <w:rPr>
          <w:rFonts w:ascii="Arial" w:hAnsi="Arial" w:cs="Arial"/>
          <w:b/>
          <w:sz w:val="24"/>
          <w:szCs w:val="24"/>
        </w:rPr>
        <w:t xml:space="preserve">            Анкета владельца дисконтной карты №___________________</w:t>
      </w:r>
    </w:p>
    <w:p w14:paraId="746D4888" w14:textId="77777777" w:rsidR="00EA69E0" w:rsidRPr="00EA69E0" w:rsidRDefault="00EA69E0" w:rsidP="00EA69E0">
      <w:pPr>
        <w:ind w:left="-540"/>
        <w:rPr>
          <w:rFonts w:ascii="Arial" w:hAnsi="Arial" w:cs="Arial"/>
          <w:i/>
          <w:color w:val="FF0000"/>
          <w:sz w:val="16"/>
          <w:szCs w:val="16"/>
        </w:rPr>
      </w:pPr>
      <w:r w:rsidRPr="00EA69E0">
        <w:rPr>
          <w:rFonts w:ascii="Arial" w:hAnsi="Arial" w:cs="Arial"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</w:t>
      </w:r>
      <w:r w:rsidRPr="00EA69E0">
        <w:rPr>
          <w:rFonts w:ascii="Arial" w:hAnsi="Arial" w:cs="Arial"/>
          <w:i/>
          <w:color w:val="FF0000"/>
          <w:sz w:val="16"/>
          <w:szCs w:val="16"/>
        </w:rPr>
        <w:t>(№ карты заполняется администратором клиники)</w:t>
      </w:r>
    </w:p>
    <w:p w14:paraId="1F847D3F" w14:textId="77777777" w:rsidR="00EA69E0" w:rsidRPr="00EA69E0" w:rsidRDefault="00EA69E0" w:rsidP="00EA69E0">
      <w:pPr>
        <w:ind w:left="-540"/>
        <w:rPr>
          <w:rFonts w:ascii="Arial" w:hAnsi="Arial" w:cs="Arial"/>
          <w:i/>
          <w:color w:val="FF0000"/>
          <w:sz w:val="20"/>
          <w:szCs w:val="20"/>
        </w:rPr>
      </w:pPr>
      <w:r w:rsidRPr="00EA69E0">
        <w:rPr>
          <w:rFonts w:ascii="Arial" w:hAnsi="Arial" w:cs="Arial"/>
          <w:i/>
          <w:sz w:val="20"/>
          <w:szCs w:val="20"/>
        </w:rPr>
        <w:t xml:space="preserve">Личные данные:                                                                             </w:t>
      </w: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577"/>
        <w:gridCol w:w="547"/>
        <w:gridCol w:w="532"/>
        <w:gridCol w:w="547"/>
        <w:gridCol w:w="547"/>
        <w:gridCol w:w="532"/>
        <w:gridCol w:w="547"/>
        <w:gridCol w:w="532"/>
        <w:gridCol w:w="547"/>
        <w:gridCol w:w="532"/>
        <w:gridCol w:w="547"/>
        <w:gridCol w:w="532"/>
        <w:gridCol w:w="547"/>
        <w:gridCol w:w="539"/>
      </w:tblGrid>
      <w:tr w:rsidR="00EA69E0" w:rsidRPr="00EA69E0" w14:paraId="44E76364" w14:textId="77777777" w:rsidTr="00A723FA">
        <w:trPr>
          <w:trHeight w:val="240"/>
          <w:tblCellSpacing w:w="56" w:type="dxa"/>
        </w:trPr>
        <w:tc>
          <w:tcPr>
            <w:tcW w:w="20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D9D9D9"/>
          </w:tcPr>
          <w:p w14:paraId="38C5ACD5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Фамилия</w:t>
            </w:r>
            <w:r w:rsidRPr="00EA69E0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12844425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736EDF8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1543B95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77E799A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A0BE4CE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555A733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1FC2CD0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25006DF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32474A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89BE3C3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F7D996A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0734EB9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29FF987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7E34A693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E0" w:rsidRPr="00EA69E0" w14:paraId="3BEC35C9" w14:textId="77777777" w:rsidTr="00A723FA">
        <w:trPr>
          <w:trHeight w:val="253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7BDCD542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Имя</w:t>
            </w:r>
            <w:r w:rsidRPr="00EA69E0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61EE2E53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9740EFB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46F6B15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16BCB71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F68541E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06FC0DF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A46CBF1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90AC317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CEB3194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5D9EE01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48C8423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DB62282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F56AF5E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7B927054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E0" w:rsidRPr="00EA69E0" w14:paraId="57014D00" w14:textId="77777777" w:rsidTr="00A723FA">
        <w:trPr>
          <w:trHeight w:val="289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6FD82FD1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53AF4FEC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799F943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8FC41BA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07253DD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D08103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962DA09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0534CD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6B75EBF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3BA9749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84A9374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0078B02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C6C723E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76775F0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47244F41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E0" w:rsidRPr="00EA69E0" w14:paraId="12B009FC" w14:textId="77777777" w:rsidTr="00EA69E0">
        <w:trPr>
          <w:trHeight w:val="1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67F3D16A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0FB5B63D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91CF6C2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7335DF2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8A7F538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E7712D4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91A0C4F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756FC80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F21B77C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B88C2A0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89F3EE7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03D086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077FACA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5DCC0AC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50D83D2F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E0" w:rsidRPr="00EA69E0" w14:paraId="7121EB3D" w14:textId="77777777" w:rsidTr="00B23425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067BB283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Дата рождения</w:t>
            </w:r>
            <w:r w:rsidRPr="00EA69E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527BF44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8571378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F92CDF7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DF461CE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3591D50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CC65B1C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50A1FADE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E0" w:rsidRPr="00EA69E0" w14:paraId="3BE1A7D9" w14:textId="77777777" w:rsidTr="00B23425">
        <w:trPr>
          <w:trHeight w:val="593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3D4A8623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Почтовый адрес</w:t>
            </w:r>
          </w:p>
        </w:tc>
        <w:tc>
          <w:tcPr>
            <w:tcW w:w="7437" w:type="dxa"/>
            <w:gridSpan w:val="14"/>
          </w:tcPr>
          <w:p w14:paraId="6F08B3AB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8D904" w14:textId="77777777" w:rsidR="00EA69E0" w:rsidRPr="00EA69E0" w:rsidRDefault="00EA69E0" w:rsidP="00EA69E0">
      <w:pPr>
        <w:rPr>
          <w:rFonts w:ascii="Arial" w:hAnsi="Arial" w:cs="Arial"/>
          <w:i/>
          <w:sz w:val="20"/>
          <w:szCs w:val="20"/>
          <w:lang w:val="en-US"/>
        </w:rPr>
      </w:pPr>
      <w:r w:rsidRPr="00EA69E0">
        <w:rPr>
          <w:rFonts w:ascii="Arial" w:hAnsi="Arial" w:cs="Arial"/>
          <w:i/>
          <w:sz w:val="20"/>
          <w:szCs w:val="20"/>
        </w:rPr>
        <w:t>Укажите Вашу контактную информацию:</w:t>
      </w:r>
      <w:r w:rsidRPr="00EA69E0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871"/>
        <w:gridCol w:w="462"/>
        <w:gridCol w:w="117"/>
        <w:gridCol w:w="347"/>
        <w:gridCol w:w="232"/>
        <w:gridCol w:w="231"/>
        <w:gridCol w:w="348"/>
        <w:gridCol w:w="117"/>
        <w:gridCol w:w="463"/>
        <w:gridCol w:w="463"/>
        <w:gridCol w:w="117"/>
        <w:gridCol w:w="347"/>
        <w:gridCol w:w="232"/>
        <w:gridCol w:w="231"/>
        <w:gridCol w:w="347"/>
        <w:gridCol w:w="117"/>
        <w:gridCol w:w="463"/>
        <w:gridCol w:w="463"/>
        <w:gridCol w:w="117"/>
        <w:gridCol w:w="347"/>
        <w:gridCol w:w="231"/>
        <w:gridCol w:w="232"/>
        <w:gridCol w:w="347"/>
        <w:gridCol w:w="117"/>
        <w:gridCol w:w="463"/>
      </w:tblGrid>
      <w:tr w:rsidR="00EA69E0" w:rsidRPr="00EA69E0" w14:paraId="411ACA96" w14:textId="77777777" w:rsidTr="00B23425">
        <w:trPr>
          <w:tblCellSpacing w:w="56" w:type="dxa"/>
        </w:trPr>
        <w:tc>
          <w:tcPr>
            <w:tcW w:w="270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0D5A5D6D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  <w:r w:rsidRPr="00EA69E0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66" w:type="dxa"/>
            <w:gridSpan w:val="2"/>
          </w:tcPr>
          <w:p w14:paraId="5EBED285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69E0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</w:p>
        </w:tc>
        <w:tc>
          <w:tcPr>
            <w:tcW w:w="467" w:type="dxa"/>
            <w:gridSpan w:val="2"/>
          </w:tcPr>
          <w:p w14:paraId="599F33CC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2"/>
          </w:tcPr>
          <w:p w14:paraId="4B930023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14:paraId="61790F30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2"/>
          </w:tcPr>
          <w:p w14:paraId="7C48816C" w14:textId="77777777" w:rsidR="00EA69E0" w:rsidRPr="00EA69E0" w:rsidRDefault="00EA69E0" w:rsidP="00B2342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A69E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7" w:type="dxa"/>
            <w:gridSpan w:val="2"/>
          </w:tcPr>
          <w:p w14:paraId="0499F609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14:paraId="21807D08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2"/>
          </w:tcPr>
          <w:p w14:paraId="59495380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2"/>
          </w:tcPr>
          <w:p w14:paraId="6D154D28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14:paraId="653DFACE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2"/>
          </w:tcPr>
          <w:p w14:paraId="15CB93AB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14:paraId="3DECD100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E0" w:rsidRPr="00EA69E0" w14:paraId="7167E0D7" w14:textId="77777777" w:rsidTr="00B23425">
        <w:trPr>
          <w:trHeight w:val="182"/>
          <w:tblCellSpacing w:w="56" w:type="dxa"/>
        </w:trPr>
        <w:tc>
          <w:tcPr>
            <w:tcW w:w="2703" w:type="dxa"/>
            <w:vMerge w:val="restart"/>
            <w:tcBorders>
              <w:top w:val="single" w:sz="6" w:space="0" w:color="808080"/>
            </w:tcBorders>
            <w:shd w:val="clear" w:color="auto" w:fill="D9D9D9"/>
          </w:tcPr>
          <w:p w14:paraId="3BDAB150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69E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EA69E0">
              <w:rPr>
                <w:rFonts w:ascii="Arial" w:hAnsi="Arial" w:cs="Arial"/>
                <w:sz w:val="20"/>
                <w:szCs w:val="20"/>
              </w:rPr>
              <w:t>-</w:t>
            </w:r>
            <w:r w:rsidRPr="00EA69E0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EA69E0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350" w:type="dxa"/>
          </w:tcPr>
          <w:p w14:paraId="4FD11537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2327BFF1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46FB35AD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2E46FF5F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</w:tcPr>
          <w:p w14:paraId="74BFAAF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</w:tcPr>
          <w:p w14:paraId="780E9C32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638B1BAE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6AB1C33E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409C03FB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</w:tcPr>
          <w:p w14:paraId="3C51819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</w:tcPr>
          <w:p w14:paraId="1DE52352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7A88D3BB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6E2FB00E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3682047E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</w:tcPr>
          <w:p w14:paraId="34F335E8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E0" w:rsidRPr="00EA69E0" w14:paraId="161B2785" w14:textId="77777777" w:rsidTr="00B23425">
        <w:trPr>
          <w:trHeight w:val="20"/>
          <w:tblCellSpacing w:w="56" w:type="dxa"/>
        </w:trPr>
        <w:tc>
          <w:tcPr>
            <w:tcW w:w="2703" w:type="dxa"/>
            <w:vMerge/>
            <w:tcBorders>
              <w:bottom w:val="single" w:sz="6" w:space="0" w:color="808080"/>
            </w:tcBorders>
            <w:shd w:val="clear" w:color="auto" w:fill="D9D9D9"/>
          </w:tcPr>
          <w:p w14:paraId="392996F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0" w:type="dxa"/>
          </w:tcPr>
          <w:p w14:paraId="0B9122C7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59EFE3BD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6300B362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2CEE9BC2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</w:tcPr>
          <w:p w14:paraId="58DA1D31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</w:tcPr>
          <w:p w14:paraId="429ED81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62D4A46C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12B4BAAC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3A6A207E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</w:tcPr>
          <w:p w14:paraId="146D4A9B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</w:tcPr>
          <w:p w14:paraId="3FD3E510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3F077EF7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1D9E8FA4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66F94C1C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</w:tcPr>
          <w:p w14:paraId="04E9BD98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53160E" w14:textId="77777777" w:rsidR="00EA69E0" w:rsidRPr="00EA69E0" w:rsidRDefault="00EA69E0" w:rsidP="00EA69E0">
      <w:pPr>
        <w:rPr>
          <w:rFonts w:ascii="Arial" w:hAnsi="Arial" w:cs="Arial"/>
          <w:i/>
          <w:sz w:val="20"/>
          <w:szCs w:val="20"/>
        </w:rPr>
      </w:pPr>
      <w:r w:rsidRPr="00EA69E0">
        <w:rPr>
          <w:rFonts w:ascii="Arial" w:hAnsi="Arial" w:cs="Arial"/>
          <w:i/>
          <w:sz w:val="20"/>
          <w:szCs w:val="20"/>
        </w:rPr>
        <w:t>Ответьте, пожалуйста, на несколько вопросов:</w:t>
      </w: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930"/>
        <w:gridCol w:w="6939"/>
      </w:tblGrid>
      <w:tr w:rsidR="00EA69E0" w:rsidRPr="00EA69E0" w14:paraId="6F91A028" w14:textId="77777777" w:rsidTr="00B23425">
        <w:trPr>
          <w:tblCellSpacing w:w="56" w:type="dxa"/>
        </w:trPr>
        <w:tc>
          <w:tcPr>
            <w:tcW w:w="276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6481F86A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Как Вы узнали о нашей стоматологии?</w:t>
            </w:r>
          </w:p>
        </w:tc>
        <w:tc>
          <w:tcPr>
            <w:tcW w:w="6771" w:type="dxa"/>
          </w:tcPr>
          <w:p w14:paraId="6923F8D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A69E0">
              <w:rPr>
                <w:rFonts w:ascii="Arial" w:hAnsi="Arial" w:cs="Arial"/>
                <w:sz w:val="20"/>
                <w:szCs w:val="20"/>
              </w:rPr>
              <w:t xml:space="preserve">  социальные сети (Вк,  </w:t>
            </w:r>
            <w:r w:rsidRPr="00EA69E0">
              <w:rPr>
                <w:rFonts w:ascii="Arial" w:hAnsi="Arial" w:cs="Arial"/>
                <w:sz w:val="20"/>
                <w:szCs w:val="20"/>
                <w:lang w:val="en-US"/>
              </w:rPr>
              <w:t>Instagram</w:t>
            </w:r>
            <w:r w:rsidRPr="00EA69E0">
              <w:rPr>
                <w:rFonts w:ascii="Arial" w:hAnsi="Arial" w:cs="Arial"/>
                <w:sz w:val="20"/>
                <w:szCs w:val="20"/>
              </w:rPr>
              <w:t xml:space="preserve"> и др.)</w:t>
            </w:r>
          </w:p>
          <w:p w14:paraId="240E0D0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A69E0">
              <w:rPr>
                <w:rFonts w:ascii="Arial" w:hAnsi="Arial" w:cs="Arial"/>
                <w:sz w:val="20"/>
                <w:szCs w:val="20"/>
              </w:rPr>
              <w:t xml:space="preserve">  реклама ТВ, радио</w:t>
            </w:r>
          </w:p>
          <w:p w14:paraId="4A166C81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A69E0">
              <w:rPr>
                <w:rFonts w:ascii="Arial" w:hAnsi="Arial" w:cs="Arial"/>
                <w:sz w:val="20"/>
                <w:szCs w:val="20"/>
              </w:rPr>
              <w:t xml:space="preserve">  порекомендовали знакомые(родственники)</w:t>
            </w:r>
          </w:p>
          <w:p w14:paraId="594D7C1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A69E0">
              <w:rPr>
                <w:rFonts w:ascii="Arial" w:hAnsi="Arial" w:cs="Arial"/>
                <w:sz w:val="20"/>
                <w:szCs w:val="20"/>
              </w:rPr>
              <w:t xml:space="preserve">  наружная реклама</w:t>
            </w:r>
          </w:p>
          <w:p w14:paraId="0C9E2F10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A69E0">
              <w:rPr>
                <w:rFonts w:ascii="Arial" w:hAnsi="Arial" w:cs="Arial"/>
                <w:sz w:val="20"/>
                <w:szCs w:val="20"/>
              </w:rPr>
              <w:t xml:space="preserve"> случайно зашел (зашла)</w:t>
            </w:r>
          </w:p>
          <w:p w14:paraId="2B802ED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A69E0">
              <w:rPr>
                <w:rFonts w:ascii="Arial" w:hAnsi="Arial" w:cs="Arial"/>
                <w:sz w:val="20"/>
                <w:szCs w:val="20"/>
              </w:rPr>
              <w:t xml:space="preserve"> другое __________________________________________________</w:t>
            </w:r>
          </w:p>
        </w:tc>
      </w:tr>
    </w:tbl>
    <w:p w14:paraId="3B689004" w14:textId="77777777" w:rsidR="00EA69E0" w:rsidRPr="00EA69E0" w:rsidRDefault="00EA69E0" w:rsidP="00EA69E0">
      <w:pPr>
        <w:rPr>
          <w:rFonts w:ascii="Arial" w:hAnsi="Arial" w:cs="Arial"/>
          <w:i/>
          <w:sz w:val="20"/>
          <w:szCs w:val="20"/>
        </w:rPr>
      </w:pPr>
      <w:r w:rsidRPr="00EA69E0">
        <w:rPr>
          <w:rFonts w:ascii="Arial" w:hAnsi="Arial" w:cs="Arial"/>
          <w:i/>
          <w:sz w:val="20"/>
          <w:szCs w:val="20"/>
        </w:rPr>
        <w:t>Оцените, пожалуйста, нашу работу:</w:t>
      </w: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930"/>
        <w:gridCol w:w="6885"/>
      </w:tblGrid>
      <w:tr w:rsidR="00EA69E0" w:rsidRPr="00EA69E0" w14:paraId="5CF3CD47" w14:textId="77777777" w:rsidTr="00B23425">
        <w:trPr>
          <w:tblCellSpacing w:w="56" w:type="dxa"/>
        </w:trPr>
        <w:tc>
          <w:tcPr>
            <w:tcW w:w="276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3569B788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Вам понравилось обслуживание в нашей клинике</w:t>
            </w:r>
          </w:p>
        </w:tc>
        <w:tc>
          <w:tcPr>
            <w:tcW w:w="6717" w:type="dxa"/>
          </w:tcPr>
          <w:p w14:paraId="33B29A39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A69E0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14:paraId="65D350ED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A69E0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  <w:p w14:paraId="76D4743A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</w:p>
          <w:p w14:paraId="4F7BD6FF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E0" w:rsidRPr="00EA69E0" w14:paraId="4CACF4A5" w14:textId="77777777" w:rsidTr="00A723FA">
        <w:trPr>
          <w:trHeight w:val="362"/>
          <w:tblCellSpacing w:w="56" w:type="dxa"/>
        </w:trPr>
        <w:tc>
          <w:tcPr>
            <w:tcW w:w="276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1016F211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Ваши пожелания и предложения</w:t>
            </w:r>
          </w:p>
        </w:tc>
        <w:tc>
          <w:tcPr>
            <w:tcW w:w="6717" w:type="dxa"/>
          </w:tcPr>
          <w:p w14:paraId="5B511E69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890BD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58066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B8572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B4FB1" w14:textId="77777777" w:rsidR="00EA69E0" w:rsidRPr="00EA69E0" w:rsidRDefault="00EA69E0" w:rsidP="00B23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23263" w14:textId="77777777" w:rsidR="00EA69E0" w:rsidRPr="00EA69E0" w:rsidRDefault="00EA69E0" w:rsidP="00EA69E0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9869" w:type="dxa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603"/>
        <w:gridCol w:w="9266"/>
      </w:tblGrid>
      <w:tr w:rsidR="00EA69E0" w:rsidRPr="00EA69E0" w14:paraId="291E03FC" w14:textId="77777777" w:rsidTr="00A723FA">
        <w:trPr>
          <w:trHeight w:val="406"/>
          <w:tblCellSpacing w:w="56" w:type="dxa"/>
        </w:trPr>
        <w:tc>
          <w:tcPr>
            <w:tcW w:w="435" w:type="dxa"/>
          </w:tcPr>
          <w:p w14:paraId="7AC3CEA3" w14:textId="77777777" w:rsidR="00EA69E0" w:rsidRPr="00EA69E0" w:rsidRDefault="00EA69E0" w:rsidP="00B2342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098" w:type="dxa"/>
          </w:tcPr>
          <w:p w14:paraId="44DB38C7" w14:textId="77777777" w:rsidR="00EA69E0" w:rsidRPr="00EA69E0" w:rsidRDefault="00EA69E0" w:rsidP="00B2342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A69E0">
              <w:rPr>
                <w:rFonts w:ascii="Arial" w:hAnsi="Arial" w:cs="Arial"/>
                <w:sz w:val="20"/>
                <w:szCs w:val="20"/>
              </w:rPr>
              <w:t>Подтверждаю, что с Условиями приобретения дисконтных карт и предоставления скидок по ним ознакомлен(а) и согласен(на).</w:t>
            </w:r>
            <w:r w:rsidRPr="00EA69E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</w:tr>
    </w:tbl>
    <w:p w14:paraId="7F8B9E47" w14:textId="77777777" w:rsidR="00EA69E0" w:rsidRPr="00EA69E0" w:rsidRDefault="00EA69E0" w:rsidP="00EA69E0">
      <w:pPr>
        <w:rPr>
          <w:rFonts w:ascii="Arial" w:hAnsi="Arial" w:cs="Arial"/>
          <w:color w:val="FF0000"/>
          <w:sz w:val="20"/>
          <w:szCs w:val="20"/>
        </w:rPr>
      </w:pPr>
    </w:p>
    <w:p w14:paraId="2A4411CA" w14:textId="77777777" w:rsidR="00EA69E0" w:rsidRPr="00EA69E0" w:rsidRDefault="00EA69E0" w:rsidP="00EA69E0">
      <w:pPr>
        <w:rPr>
          <w:rFonts w:ascii="Arial" w:hAnsi="Arial" w:cs="Arial"/>
          <w:color w:val="FF0000"/>
          <w:sz w:val="20"/>
          <w:szCs w:val="20"/>
        </w:rPr>
      </w:pPr>
      <w:r w:rsidRPr="00EA69E0">
        <w:rPr>
          <w:rFonts w:ascii="Arial" w:hAnsi="Arial" w:cs="Arial"/>
          <w:color w:val="FF0000"/>
          <w:sz w:val="20"/>
          <w:szCs w:val="20"/>
        </w:rPr>
        <w:t>* поля, обязательные для заполнения</w:t>
      </w:r>
    </w:p>
    <w:p w14:paraId="106B3FF0" w14:textId="77777777" w:rsidR="00EA69E0" w:rsidRPr="00EA69E0" w:rsidRDefault="00EA69E0" w:rsidP="00EA69E0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ind w:left="5040" w:right="256"/>
        <w:rPr>
          <w:rFonts w:ascii="Arial" w:hAnsi="Arial" w:cs="Arial"/>
          <w:sz w:val="20"/>
          <w:szCs w:val="20"/>
        </w:rPr>
      </w:pPr>
      <w:r w:rsidRPr="00EA69E0">
        <w:rPr>
          <w:rFonts w:ascii="Arial" w:hAnsi="Arial" w:cs="Arial"/>
          <w:sz w:val="20"/>
          <w:szCs w:val="20"/>
        </w:rPr>
        <w:t>Дата:</w:t>
      </w:r>
      <w:r w:rsidRPr="00EA69E0">
        <w:rPr>
          <w:rFonts w:ascii="Arial" w:hAnsi="Arial" w:cs="Arial"/>
          <w:sz w:val="20"/>
          <w:szCs w:val="20"/>
        </w:rPr>
        <w:tab/>
      </w:r>
      <w:r w:rsidRPr="00EA69E0">
        <w:rPr>
          <w:rFonts w:ascii="Arial" w:hAnsi="Arial" w:cs="Arial"/>
          <w:sz w:val="20"/>
          <w:szCs w:val="20"/>
        </w:rPr>
        <w:tab/>
      </w:r>
      <w:r w:rsidRPr="00EA69E0">
        <w:rPr>
          <w:rFonts w:ascii="Arial" w:hAnsi="Arial" w:cs="Arial"/>
          <w:sz w:val="20"/>
          <w:szCs w:val="20"/>
        </w:rPr>
        <w:tab/>
        <w:t>Подпись:</w:t>
      </w:r>
    </w:p>
    <w:p w14:paraId="7D808D96" w14:textId="77777777" w:rsidR="00EA69E0" w:rsidRPr="00EA69E0" w:rsidRDefault="00EA69E0" w:rsidP="00EA69E0">
      <w:pPr>
        <w:jc w:val="center"/>
        <w:rPr>
          <w:rFonts w:ascii="Arial" w:hAnsi="Arial" w:cs="Arial"/>
          <w:b/>
          <w:sz w:val="20"/>
          <w:szCs w:val="20"/>
        </w:rPr>
      </w:pPr>
    </w:p>
    <w:p w14:paraId="47C4A48F" w14:textId="77777777" w:rsidR="00EA69E0" w:rsidRPr="00EA69E0" w:rsidRDefault="00EA69E0" w:rsidP="00EA69E0">
      <w:pPr>
        <w:pBdr>
          <w:top w:val="single" w:sz="6" w:space="1" w:color="808080"/>
          <w:left w:val="single" w:sz="6" w:space="4" w:color="808080"/>
          <w:bottom w:val="single" w:sz="6" w:space="21" w:color="808080"/>
          <w:right w:val="single" w:sz="6" w:space="14" w:color="808080"/>
        </w:pBdr>
        <w:ind w:right="256"/>
        <w:rPr>
          <w:rFonts w:ascii="Arial" w:hAnsi="Arial" w:cs="Arial"/>
          <w:i/>
          <w:color w:val="000000"/>
          <w:sz w:val="20"/>
          <w:szCs w:val="20"/>
        </w:rPr>
      </w:pPr>
      <w:r w:rsidRPr="00EA69E0">
        <w:rPr>
          <w:rFonts w:ascii="Arial" w:hAnsi="Arial" w:cs="Arial"/>
          <w:i/>
          <w:color w:val="000000"/>
          <w:sz w:val="20"/>
          <w:szCs w:val="20"/>
        </w:rPr>
        <w:t xml:space="preserve">     Благодарим Вас за внимательное заполнение пунктов анкеты. Ответы на эти вопросы помогут нам стать лучше, сделают Ваше пребывание в клинике комфортным, лечение результативным и приятным.</w:t>
      </w:r>
    </w:p>
    <w:p w14:paraId="5DE9DF88" w14:textId="77777777" w:rsidR="00EA69E0" w:rsidRPr="00EA69E0" w:rsidRDefault="00EA69E0" w:rsidP="00EA69E0">
      <w:pPr>
        <w:pBdr>
          <w:top w:val="single" w:sz="6" w:space="1" w:color="808080"/>
          <w:left w:val="single" w:sz="6" w:space="4" w:color="808080"/>
          <w:bottom w:val="single" w:sz="6" w:space="21" w:color="808080"/>
          <w:right w:val="single" w:sz="6" w:space="14" w:color="808080"/>
        </w:pBdr>
        <w:ind w:right="256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EA69E0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С уважением, стоматология «Ника»</w:t>
      </w:r>
    </w:p>
    <w:p w14:paraId="53B3ED20" w14:textId="77777777" w:rsidR="00EA69E0" w:rsidRPr="0086731C" w:rsidRDefault="00EA69E0" w:rsidP="0086731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EA69E0" w:rsidRPr="0086731C" w:rsidSect="00EA6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147D" w14:textId="77777777" w:rsidR="00877784" w:rsidRDefault="00877784" w:rsidP="00E40D77">
      <w:pPr>
        <w:spacing w:after="0" w:line="240" w:lineRule="auto"/>
      </w:pPr>
      <w:r>
        <w:separator/>
      </w:r>
    </w:p>
  </w:endnote>
  <w:endnote w:type="continuationSeparator" w:id="0">
    <w:p w14:paraId="531A6436" w14:textId="77777777" w:rsidR="00877784" w:rsidRDefault="00877784" w:rsidP="00E4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0EC2E" w14:textId="77777777" w:rsidR="00877784" w:rsidRDefault="00877784" w:rsidP="00E40D77">
      <w:pPr>
        <w:spacing w:after="0" w:line="240" w:lineRule="auto"/>
      </w:pPr>
      <w:r>
        <w:separator/>
      </w:r>
    </w:p>
  </w:footnote>
  <w:footnote w:type="continuationSeparator" w:id="0">
    <w:p w14:paraId="605D9191" w14:textId="77777777" w:rsidR="00877784" w:rsidRDefault="00877784" w:rsidP="00E40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8E"/>
    <w:rsid w:val="00102744"/>
    <w:rsid w:val="00272E5D"/>
    <w:rsid w:val="00276306"/>
    <w:rsid w:val="003D2239"/>
    <w:rsid w:val="003F504F"/>
    <w:rsid w:val="004708AE"/>
    <w:rsid w:val="00581769"/>
    <w:rsid w:val="005E63D1"/>
    <w:rsid w:val="006605A0"/>
    <w:rsid w:val="0066690A"/>
    <w:rsid w:val="006C12D3"/>
    <w:rsid w:val="006D145E"/>
    <w:rsid w:val="007350B7"/>
    <w:rsid w:val="008446A1"/>
    <w:rsid w:val="0086731C"/>
    <w:rsid w:val="00877784"/>
    <w:rsid w:val="0090020F"/>
    <w:rsid w:val="0099188E"/>
    <w:rsid w:val="009B6778"/>
    <w:rsid w:val="00A31886"/>
    <w:rsid w:val="00A723FA"/>
    <w:rsid w:val="00AC7341"/>
    <w:rsid w:val="00BB18BD"/>
    <w:rsid w:val="00C20C81"/>
    <w:rsid w:val="00C238DB"/>
    <w:rsid w:val="00C27CB6"/>
    <w:rsid w:val="00C90390"/>
    <w:rsid w:val="00D71825"/>
    <w:rsid w:val="00DE2BDE"/>
    <w:rsid w:val="00E40A8D"/>
    <w:rsid w:val="00E40D77"/>
    <w:rsid w:val="00E47E35"/>
    <w:rsid w:val="00E7787B"/>
    <w:rsid w:val="00EA69E0"/>
    <w:rsid w:val="00E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B3C6"/>
  <w15:chartTrackingRefBased/>
  <w15:docId w15:val="{C8979205-522D-459C-A483-D6B4C262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555555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20C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C81"/>
    <w:rPr>
      <w:rFonts w:ascii="Times New Roman" w:eastAsia="Times New Roman" w:hAnsi="Times New Roman" w:cs="Times New Roman"/>
      <w:color w:val="555555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C81"/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0C81"/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0C81"/>
    <w:rPr>
      <w:b/>
      <w:bCs/>
    </w:rPr>
  </w:style>
  <w:style w:type="paragraph" w:styleId="a4">
    <w:name w:val="Normal (Web)"/>
    <w:basedOn w:val="a"/>
    <w:uiPriority w:val="99"/>
    <w:semiHidden/>
    <w:unhideWhenUsed/>
    <w:rsid w:val="00C2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787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6306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86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731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0D77"/>
  </w:style>
  <w:style w:type="paragraph" w:styleId="aa">
    <w:name w:val="footer"/>
    <w:basedOn w:val="a"/>
    <w:link w:val="ab"/>
    <w:uiPriority w:val="99"/>
    <w:unhideWhenUsed/>
    <w:rsid w:val="00E4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30" w:color="E1E1E1"/>
                                        <w:right w:val="none" w:sz="0" w:space="0" w:color="auto"/>
                                      </w:divBdr>
                                      <w:divsChild>
                                        <w:div w:id="214002932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7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48438615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inika-nik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484386153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clinika-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6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Реуков</dc:creator>
  <cp:keywords/>
  <dc:description/>
  <cp:lastModifiedBy>Дом</cp:lastModifiedBy>
  <cp:revision>8</cp:revision>
  <cp:lastPrinted>2018-02-22T14:34:00Z</cp:lastPrinted>
  <dcterms:created xsi:type="dcterms:W3CDTF">2017-11-22T10:56:00Z</dcterms:created>
  <dcterms:modified xsi:type="dcterms:W3CDTF">2024-07-24T14:38:00Z</dcterms:modified>
</cp:coreProperties>
</file>